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7"/>
        <w:gridCol w:w="5381"/>
      </w:tblGrid>
      <w:tr w:rsidR="005A172B" w:rsidRPr="007C3A52" w:rsidTr="00210C86">
        <w:tc>
          <w:tcPr>
            <w:tcW w:w="11514" w:type="dxa"/>
            <w:gridSpan w:val="2"/>
            <w:vAlign w:val="center"/>
          </w:tcPr>
          <w:p w:rsidR="005A172B" w:rsidRPr="00D83C2F" w:rsidRDefault="005A172B" w:rsidP="00210C86">
            <w:pPr>
              <w:jc w:val="center"/>
              <w:rPr>
                <w:rFonts w:ascii="新細明體"/>
                <w:b/>
                <w:sz w:val="48"/>
                <w:szCs w:val="48"/>
              </w:rPr>
            </w:pPr>
            <w:r w:rsidRPr="00D83C2F">
              <w:rPr>
                <w:rFonts w:ascii="新細明體" w:hAnsi="新細明體" w:hint="eastAsia"/>
                <w:b/>
                <w:sz w:val="48"/>
                <w:szCs w:val="48"/>
              </w:rPr>
              <w:t>文山休閒農場</w:t>
            </w:r>
            <w:r w:rsidRPr="00D83C2F">
              <w:rPr>
                <w:rFonts w:ascii="新細明體" w:hAnsi="新細明體"/>
                <w:b/>
                <w:sz w:val="48"/>
                <w:szCs w:val="48"/>
              </w:rPr>
              <w:t xml:space="preserve"> </w:t>
            </w:r>
            <w:r w:rsidRPr="00D83C2F">
              <w:rPr>
                <w:rFonts w:ascii="新細明體" w:hAnsi="新細明體" w:hint="eastAsia"/>
                <w:b/>
                <w:sz w:val="48"/>
                <w:szCs w:val="48"/>
              </w:rPr>
              <w:t>中秋烤肉優惠活動</w:t>
            </w:r>
          </w:p>
          <w:p w:rsidR="005A172B" w:rsidRDefault="005A172B" w:rsidP="00210C86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5A172B" w:rsidRDefault="005A172B" w:rsidP="00210C86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5A172B" w:rsidRPr="007C3A52" w:rsidRDefault="005A172B" w:rsidP="003D3E58">
            <w:pPr>
              <w:ind w:leftChars="1155" w:left="2772"/>
              <w:rPr>
                <w:rFonts w:ascii="微軟正黑體" w:eastAsia="微軟正黑體" w:hAnsi="微軟正黑體"/>
              </w:rPr>
            </w:pPr>
            <w:r w:rsidRPr="007C3A52">
              <w:rPr>
                <w:rFonts w:ascii="微軟正黑體" w:eastAsia="微軟正黑體" w:hAnsi="微軟正黑體" w:hint="eastAsia"/>
                <w:b/>
              </w:rPr>
              <w:t>活動日期：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107"/>
              </w:smartTagPr>
              <w:r w:rsidRPr="00D83C2F">
                <w:rPr>
                  <w:rFonts w:ascii="AvantGarde Bk BT" w:eastAsia="微軟正黑體" w:hAnsi="AvantGarde Bk BT"/>
                </w:rPr>
                <w:t>107</w:t>
              </w:r>
              <w:r>
                <w:rPr>
                  <w:rFonts w:ascii="AvantGarde Bk BT" w:eastAsia="微軟正黑體" w:hAnsi="AvantGarde Bk BT"/>
                </w:rPr>
                <w:t xml:space="preserve"> </w:t>
              </w:r>
              <w:r w:rsidRPr="00D83C2F">
                <w:rPr>
                  <w:rFonts w:ascii="AvantGarde Bk BT" w:eastAsia="微軟正黑體" w:hAnsi="AvantGarde Bk BT"/>
                </w:rPr>
                <w:t>/</w:t>
              </w:r>
              <w:r>
                <w:rPr>
                  <w:rFonts w:ascii="AvantGarde Bk BT" w:eastAsia="微軟正黑體" w:hAnsi="AvantGarde Bk BT"/>
                </w:rPr>
                <w:t xml:space="preserve"> </w:t>
              </w:r>
              <w:r w:rsidRPr="00D83C2F">
                <w:rPr>
                  <w:rFonts w:ascii="AvantGarde Bk BT" w:eastAsia="微軟正黑體" w:hAnsi="AvantGarde Bk BT"/>
                </w:rPr>
                <w:t>9</w:t>
              </w:r>
              <w:r>
                <w:rPr>
                  <w:rFonts w:ascii="AvantGarde Bk BT" w:eastAsia="微軟正黑體" w:hAnsi="AvantGarde Bk BT"/>
                </w:rPr>
                <w:t xml:space="preserve"> </w:t>
              </w:r>
              <w:r w:rsidRPr="00D83C2F">
                <w:rPr>
                  <w:rFonts w:ascii="AvantGarde Bk BT" w:eastAsia="微軟正黑體" w:hAnsi="AvantGarde Bk BT"/>
                </w:rPr>
                <w:t>/</w:t>
              </w:r>
              <w:r>
                <w:rPr>
                  <w:rFonts w:ascii="AvantGarde Bk BT" w:eastAsia="微軟正黑體" w:hAnsi="AvantGarde Bk BT"/>
                </w:rPr>
                <w:t xml:space="preserve"> </w:t>
              </w:r>
              <w:r w:rsidRPr="00D83C2F">
                <w:rPr>
                  <w:rFonts w:ascii="AvantGarde Bk BT" w:eastAsia="微軟正黑體" w:hAnsi="AvantGarde Bk BT"/>
                </w:rPr>
                <w:t>10</w:t>
              </w:r>
            </w:smartTag>
            <w:r>
              <w:rPr>
                <w:rFonts w:ascii="AvantGarde Bk BT" w:eastAsia="微軟正黑體" w:hAnsi="AvantGarde Bk BT"/>
              </w:rPr>
              <w:t xml:space="preserve"> –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107"/>
              </w:smartTagPr>
              <w:r w:rsidRPr="00D83C2F">
                <w:rPr>
                  <w:rFonts w:ascii="AvantGarde Bk BT" w:eastAsia="微軟正黑體" w:hAnsi="AvantGarde Bk BT"/>
                </w:rPr>
                <w:t>107</w:t>
              </w:r>
              <w:r>
                <w:rPr>
                  <w:rFonts w:ascii="AvantGarde Bk BT" w:eastAsia="微軟正黑體" w:hAnsi="AvantGarde Bk BT"/>
                </w:rPr>
                <w:t xml:space="preserve"> </w:t>
              </w:r>
              <w:r w:rsidRPr="00D83C2F">
                <w:rPr>
                  <w:rFonts w:ascii="AvantGarde Bk BT" w:eastAsia="微軟正黑體" w:hAnsi="AvantGarde Bk BT"/>
                </w:rPr>
                <w:t>/</w:t>
              </w:r>
              <w:r>
                <w:rPr>
                  <w:rFonts w:ascii="AvantGarde Bk BT" w:eastAsia="微軟正黑體" w:hAnsi="AvantGarde Bk BT"/>
                </w:rPr>
                <w:t xml:space="preserve"> </w:t>
              </w:r>
              <w:r w:rsidRPr="00D83C2F">
                <w:rPr>
                  <w:rFonts w:ascii="AvantGarde Bk BT" w:eastAsia="微軟正黑體" w:hAnsi="AvantGarde Bk BT"/>
                </w:rPr>
                <w:t>9</w:t>
              </w:r>
              <w:r>
                <w:rPr>
                  <w:rFonts w:ascii="AvantGarde Bk BT" w:eastAsia="微軟正黑體" w:hAnsi="AvantGarde Bk BT"/>
                </w:rPr>
                <w:t xml:space="preserve"> </w:t>
              </w:r>
              <w:r w:rsidRPr="00D83C2F">
                <w:rPr>
                  <w:rFonts w:ascii="AvantGarde Bk BT" w:eastAsia="微軟正黑體" w:hAnsi="AvantGarde Bk BT"/>
                </w:rPr>
                <w:t>/</w:t>
              </w:r>
              <w:r>
                <w:rPr>
                  <w:rFonts w:ascii="AvantGarde Bk BT" w:eastAsia="微軟正黑體" w:hAnsi="AvantGarde Bk BT"/>
                </w:rPr>
                <w:t xml:space="preserve"> </w:t>
              </w:r>
              <w:r w:rsidRPr="00D83C2F">
                <w:rPr>
                  <w:rFonts w:ascii="AvantGarde Bk BT" w:eastAsia="微軟正黑體" w:hAnsi="AvantGarde Bk BT"/>
                </w:rPr>
                <w:t>24</w:t>
              </w:r>
            </w:smartTag>
            <w:r w:rsidRPr="00D83C2F">
              <w:rPr>
                <w:rFonts w:ascii="微軟正黑體" w:eastAsia="微軟正黑體" w:hAnsi="微軟正黑體" w:hint="eastAsia"/>
              </w:rPr>
              <w:t>止</w:t>
            </w:r>
          </w:p>
          <w:p w:rsidR="005A172B" w:rsidRDefault="005A172B" w:rsidP="003D3E58">
            <w:pPr>
              <w:ind w:leftChars="1155" w:left="2772"/>
              <w:rPr>
                <w:rFonts w:ascii="微軟正黑體" w:eastAsia="微軟正黑體" w:hAnsi="微軟正黑體"/>
              </w:rPr>
            </w:pPr>
            <w:r w:rsidRPr="00D83C2F">
              <w:rPr>
                <w:rFonts w:ascii="微軟正黑體" w:eastAsia="微軟正黑體" w:hAnsi="微軟正黑體" w:hint="eastAsia"/>
                <w:b/>
              </w:rPr>
              <w:t>中秋連假</w:t>
            </w:r>
            <w:r w:rsidRPr="00D83C2F">
              <w:rPr>
                <w:rFonts w:ascii="微軟正黑體" w:eastAsia="微軟正黑體" w:hAnsi="微軟正黑體"/>
              </w:rPr>
              <w:t xml:space="preserve"> </w:t>
            </w:r>
            <w:r w:rsidRPr="00D83C2F">
              <w:rPr>
                <w:rFonts w:ascii="AvantGarde Bk BT" w:eastAsia="微軟正黑體" w:hAnsi="AvantGarde Bk BT"/>
                <w:color w:val="FF0000"/>
                <w:sz w:val="20"/>
                <w:szCs w:val="20"/>
              </w:rPr>
              <w:t>( 9 / 22</w:t>
            </w:r>
            <w:r w:rsidRPr="00D83C2F">
              <w:rPr>
                <w:rFonts w:ascii="AvantGarde Bk BT" w:eastAsia="微軟正黑體" w:hAnsi="AvantGarde Bk BT" w:hint="eastAsia"/>
                <w:color w:val="FF0000"/>
                <w:sz w:val="20"/>
                <w:szCs w:val="20"/>
              </w:rPr>
              <w:t>、</w:t>
            </w:r>
            <w:r w:rsidRPr="00D83C2F">
              <w:rPr>
                <w:rFonts w:ascii="AvantGarde Bk BT" w:eastAsia="微軟正黑體" w:hAnsi="AvantGarde Bk BT"/>
                <w:color w:val="FF0000"/>
                <w:sz w:val="20"/>
                <w:szCs w:val="20"/>
              </w:rPr>
              <w:t>9 / 23</w:t>
            </w:r>
            <w:r w:rsidRPr="00D83C2F">
              <w:rPr>
                <w:rFonts w:ascii="AvantGarde Bk BT" w:eastAsia="微軟正黑體" w:hAnsi="AvantGarde Bk BT" w:hint="eastAsia"/>
                <w:color w:val="FF0000"/>
                <w:sz w:val="20"/>
                <w:szCs w:val="20"/>
              </w:rPr>
              <w:t>、</w:t>
            </w:r>
            <w:r w:rsidRPr="00D83C2F">
              <w:rPr>
                <w:rFonts w:ascii="AvantGarde Bk BT" w:eastAsia="微軟正黑體" w:hAnsi="AvantGarde Bk BT"/>
                <w:color w:val="FF0000"/>
                <w:sz w:val="20"/>
                <w:szCs w:val="20"/>
              </w:rPr>
              <w:t>9 / 24 )</w:t>
            </w:r>
            <w:r w:rsidRPr="00D83C2F">
              <w:rPr>
                <w:rFonts w:ascii="AvantGarde Bk BT" w:eastAsia="微軟正黑體" w:hAnsi="AvantGarde Bk BT"/>
                <w:b/>
                <w:color w:val="FF0000"/>
                <w:sz w:val="20"/>
                <w:szCs w:val="20"/>
              </w:rPr>
              <w:t xml:space="preserve"> </w:t>
            </w:r>
            <w:r w:rsidRPr="00D83C2F">
              <w:rPr>
                <w:rFonts w:ascii="微軟正黑體" w:eastAsia="微軟正黑體" w:hAnsi="微軟正黑體" w:hint="eastAsia"/>
                <w:b/>
              </w:rPr>
              <w:t>營業時段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  <w:p w:rsidR="005A172B" w:rsidRPr="007C3A52" w:rsidRDefault="005A172B" w:rsidP="003D3E58">
            <w:pPr>
              <w:ind w:leftChars="1155" w:left="2772"/>
              <w:rPr>
                <w:rFonts w:ascii="微軟正黑體" w:eastAsia="微軟正黑體" w:hAnsi="微軟正黑體"/>
              </w:rPr>
            </w:pPr>
            <w:r w:rsidRPr="00D83C2F">
              <w:rPr>
                <w:rFonts w:ascii="微軟正黑體" w:eastAsia="微軟正黑體" w:hAnsi="微軟正黑體" w:hint="eastAsia"/>
                <w:b/>
              </w:rPr>
              <w:t>早場：</w:t>
            </w:r>
            <w:r w:rsidRPr="00D83C2F">
              <w:rPr>
                <w:rFonts w:ascii="AvantGarde Bk BT" w:eastAsia="微軟正黑體" w:hAnsi="AvantGarde Bk BT"/>
              </w:rPr>
              <w:t>09</w:t>
            </w:r>
            <w:r w:rsidRPr="00D83C2F">
              <w:rPr>
                <w:rFonts w:ascii="AvantGarde Bk BT" w:eastAsia="微軟正黑體" w:hAnsi="微軟正黑體" w:hint="eastAsia"/>
              </w:rPr>
              <w:t>：</w:t>
            </w:r>
            <w:r w:rsidRPr="00D83C2F">
              <w:rPr>
                <w:rFonts w:ascii="AvantGarde Bk BT" w:eastAsia="微軟正黑體" w:hAnsi="AvantGarde Bk BT"/>
              </w:rPr>
              <w:t>00 - 15</w:t>
            </w:r>
            <w:r w:rsidRPr="00D83C2F">
              <w:rPr>
                <w:rFonts w:ascii="AvantGarde Bk BT" w:eastAsia="微軟正黑體" w:hAnsi="微軟正黑體" w:hint="eastAsia"/>
              </w:rPr>
              <w:t>：</w:t>
            </w:r>
            <w:r w:rsidRPr="00D83C2F">
              <w:rPr>
                <w:rFonts w:ascii="AvantGarde Bk BT" w:eastAsia="微軟正黑體" w:hAnsi="AvantGarde Bk BT"/>
              </w:rPr>
              <w:t>00</w:t>
            </w:r>
            <w:r>
              <w:rPr>
                <w:rFonts w:ascii="AvantGarde Bk BT" w:eastAsia="微軟正黑體" w:hAnsi="AvantGarde Bk BT" w:hint="eastAsia"/>
              </w:rPr>
              <w:t>、</w:t>
            </w:r>
            <w:r w:rsidRPr="00D83C2F">
              <w:rPr>
                <w:rFonts w:ascii="微軟正黑體" w:eastAsia="微軟正黑體" w:hAnsi="微軟正黑體" w:hint="eastAsia"/>
                <w:b/>
              </w:rPr>
              <w:t>晚場：</w:t>
            </w:r>
            <w:r w:rsidRPr="00D83C2F">
              <w:rPr>
                <w:rFonts w:ascii="AvantGarde Bk BT" w:eastAsia="微軟正黑體" w:hAnsi="AvantGarde Bk BT"/>
              </w:rPr>
              <w:t>17</w:t>
            </w:r>
            <w:r w:rsidRPr="00D83C2F">
              <w:rPr>
                <w:rFonts w:ascii="AvantGarde Bk BT" w:eastAsia="微軟正黑體" w:hAnsi="微軟正黑體" w:hint="eastAsia"/>
              </w:rPr>
              <w:t>：</w:t>
            </w:r>
            <w:r w:rsidRPr="00D83C2F">
              <w:rPr>
                <w:rFonts w:ascii="AvantGarde Bk BT" w:eastAsia="微軟正黑體" w:hAnsi="AvantGarde Bk BT"/>
              </w:rPr>
              <w:t>00 - 22</w:t>
            </w:r>
            <w:r w:rsidRPr="00D83C2F">
              <w:rPr>
                <w:rFonts w:ascii="AvantGarde Bk BT" w:eastAsia="微軟正黑體" w:hAnsi="微軟正黑體" w:hint="eastAsia"/>
              </w:rPr>
              <w:t>：</w:t>
            </w:r>
            <w:r w:rsidRPr="00D83C2F">
              <w:rPr>
                <w:rFonts w:ascii="AvantGarde Bk BT" w:eastAsia="微軟正黑體" w:hAnsi="AvantGarde Bk BT"/>
              </w:rPr>
              <w:t>00</w:t>
            </w:r>
          </w:p>
        </w:tc>
      </w:tr>
      <w:tr w:rsidR="005A172B" w:rsidRPr="007C3A52" w:rsidTr="00D83C2F">
        <w:trPr>
          <w:trHeight w:val="1407"/>
        </w:trPr>
        <w:tc>
          <w:tcPr>
            <w:tcW w:w="5703" w:type="dxa"/>
            <w:vAlign w:val="center"/>
          </w:tcPr>
          <w:p w:rsidR="005A172B" w:rsidRPr="00D83C2F" w:rsidRDefault="005A172B" w:rsidP="00D83C2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83C2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預訂園區</w:t>
            </w:r>
            <w:r w:rsidRPr="00D83C2F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Pr="00D83C2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烤肉</w:t>
            </w:r>
            <w:r w:rsidRPr="00D83C2F">
              <w:rPr>
                <w:rFonts w:ascii="微軟正黑體" w:eastAsia="微軟正黑體" w:hAnsi="微軟正黑體"/>
                <w:b/>
                <w:sz w:val="28"/>
                <w:szCs w:val="28"/>
              </w:rPr>
              <w:t>ABC</w:t>
            </w:r>
            <w:r w:rsidRPr="00D83C2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套餐</w:t>
            </w:r>
          </w:p>
        </w:tc>
        <w:tc>
          <w:tcPr>
            <w:tcW w:w="5811" w:type="dxa"/>
            <w:vAlign w:val="center"/>
          </w:tcPr>
          <w:p w:rsidR="005A172B" w:rsidRPr="00D83C2F" w:rsidRDefault="005A172B" w:rsidP="00D83C2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83C2F">
              <w:rPr>
                <w:rFonts w:ascii="微軟正黑體" w:eastAsia="微軟正黑體" w:hAnsi="微軟正黑體" w:cs="細明體" w:hint="eastAsia"/>
                <w:b/>
                <w:sz w:val="28"/>
                <w:szCs w:val="28"/>
              </w:rPr>
              <w:t>中秋限定</w:t>
            </w:r>
            <w:r w:rsidRPr="00D83C2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場地租借</w:t>
            </w:r>
          </w:p>
        </w:tc>
      </w:tr>
      <w:tr w:rsidR="005A172B" w:rsidRPr="007C3A52" w:rsidTr="00D83C2F">
        <w:trPr>
          <w:trHeight w:val="2691"/>
        </w:trPr>
        <w:tc>
          <w:tcPr>
            <w:tcW w:w="5703" w:type="dxa"/>
          </w:tcPr>
          <w:p w:rsidR="005A172B" w:rsidRPr="00D83C2F" w:rsidRDefault="005A172B" w:rsidP="00210C86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新細明體"/>
                <w:szCs w:val="24"/>
              </w:rPr>
            </w:pPr>
            <w:r w:rsidRPr="00D83C2F">
              <w:rPr>
                <w:rFonts w:ascii="新細明體" w:hAnsi="新細明體" w:hint="eastAsia"/>
                <w:b/>
                <w:i/>
                <w:szCs w:val="24"/>
              </w:rPr>
              <w:t>早鳥訂位</w:t>
            </w:r>
            <w:r w:rsidRPr="00D83C2F">
              <w:rPr>
                <w:rFonts w:ascii="新細明體" w:hAnsi="新細明體"/>
                <w:szCs w:val="24"/>
              </w:rPr>
              <w:t xml:space="preserve"> </w:t>
            </w:r>
            <w:r w:rsidRPr="00D83C2F">
              <w:rPr>
                <w:rFonts w:ascii="新細明體" w:hAnsi="新細明體" w:hint="eastAsia"/>
                <w:szCs w:val="24"/>
                <w:u w:val="thick"/>
              </w:rPr>
              <w:t>即日起至</w:t>
            </w:r>
            <w:r w:rsidRPr="00D83C2F">
              <w:rPr>
                <w:rFonts w:ascii="新細明體" w:hAnsi="新細明體"/>
                <w:szCs w:val="24"/>
                <w:u w:val="thick"/>
              </w:rPr>
              <w:t>8/30</w:t>
            </w:r>
            <w:r w:rsidRPr="00D83C2F">
              <w:rPr>
                <w:rFonts w:ascii="新細明體" w:hAnsi="新細明體" w:hint="eastAsia"/>
                <w:szCs w:val="24"/>
                <w:u w:val="thick"/>
              </w:rPr>
              <w:t>日前</w:t>
            </w:r>
            <w:r w:rsidRPr="00D83C2F">
              <w:rPr>
                <w:rFonts w:ascii="新細明體" w:hAnsi="新細明體" w:hint="eastAsia"/>
                <w:szCs w:val="24"/>
              </w:rPr>
              <w:t>預訂中秋時段每桌贈</w:t>
            </w:r>
            <w:r w:rsidRPr="00D83C2F">
              <w:rPr>
                <w:rFonts w:ascii="新細明體" w:hAnsi="新細明體" w:hint="eastAsia"/>
                <w:b/>
                <w:i/>
                <w:szCs w:val="24"/>
              </w:rPr>
              <w:t>送里肌肉片一盒</w:t>
            </w:r>
            <w:r w:rsidRPr="00D83C2F">
              <w:rPr>
                <w:rFonts w:ascii="新細明體" w:hAnsi="新細明體"/>
                <w:szCs w:val="24"/>
              </w:rPr>
              <w:t xml:space="preserve"> (</w:t>
            </w:r>
            <w:r w:rsidRPr="00D83C2F">
              <w:rPr>
                <w:rFonts w:ascii="新細明體" w:hAnsi="新細明體" w:hint="eastAsia"/>
                <w:szCs w:val="24"/>
              </w:rPr>
              <w:t>原價</w:t>
            </w:r>
            <w:r w:rsidRPr="00D83C2F">
              <w:rPr>
                <w:rFonts w:ascii="新細明體" w:hAnsi="新細明體"/>
                <w:szCs w:val="24"/>
              </w:rPr>
              <w:t>250</w:t>
            </w:r>
            <w:r w:rsidRPr="00D83C2F">
              <w:rPr>
                <w:rFonts w:ascii="新細明體" w:hAnsi="新細明體" w:hint="eastAsia"/>
                <w:szCs w:val="24"/>
              </w:rPr>
              <w:t>元</w:t>
            </w:r>
            <w:r w:rsidRPr="00D83C2F">
              <w:rPr>
                <w:rFonts w:ascii="新細明體" w:hAnsi="新細明體"/>
                <w:szCs w:val="24"/>
              </w:rPr>
              <w:t xml:space="preserve">) </w:t>
            </w:r>
            <w:r w:rsidRPr="00D83C2F">
              <w:rPr>
                <w:rFonts w:ascii="新細明體" w:hAnsi="新細明體" w:hint="eastAsia"/>
                <w:color w:val="FF0000"/>
                <w:szCs w:val="24"/>
                <w:u w:val="thick"/>
              </w:rPr>
              <w:t>客製化行程不適用</w:t>
            </w:r>
          </w:p>
          <w:p w:rsidR="005A172B" w:rsidRPr="00D83C2F" w:rsidRDefault="005A172B" w:rsidP="00210C86">
            <w:pPr>
              <w:spacing w:line="360" w:lineRule="auto"/>
              <w:rPr>
                <w:rFonts w:ascii="新細明體" w:hAnsi="新細明體"/>
                <w:szCs w:val="24"/>
              </w:rPr>
            </w:pPr>
            <w:r w:rsidRPr="00210C86">
              <w:rPr>
                <w:rFonts w:ascii="新細明體" w:hAnsi="新細明體"/>
                <w:b/>
                <w:szCs w:val="24"/>
              </w:rPr>
              <w:t>2.</w:t>
            </w:r>
            <w:r w:rsidRPr="00D83C2F">
              <w:rPr>
                <w:rFonts w:ascii="新細明體" w:hAnsi="新細明體"/>
                <w:szCs w:val="24"/>
              </w:rPr>
              <w:t xml:space="preserve"> 4</w:t>
            </w:r>
            <w:r w:rsidRPr="00D83C2F">
              <w:rPr>
                <w:rFonts w:ascii="新細明體" w:hAnsi="新細明體" w:hint="eastAsia"/>
                <w:szCs w:val="24"/>
              </w:rPr>
              <w:t>組</w:t>
            </w:r>
            <w:r w:rsidRPr="00D83C2F">
              <w:rPr>
                <w:rFonts w:ascii="新細明體" w:hAnsi="新細明體"/>
                <w:szCs w:val="24"/>
              </w:rPr>
              <w:t>(</w:t>
            </w:r>
            <w:r w:rsidRPr="00D83C2F">
              <w:rPr>
                <w:rFonts w:ascii="新細明體" w:hAnsi="新細明體" w:hint="eastAsia"/>
                <w:szCs w:val="24"/>
              </w:rPr>
              <w:t>含以上</w:t>
            </w:r>
            <w:r w:rsidRPr="00D83C2F">
              <w:rPr>
                <w:rFonts w:ascii="新細明體" w:hAnsi="新細明體"/>
                <w:szCs w:val="24"/>
              </w:rPr>
              <w:t>)</w:t>
            </w:r>
            <w:r w:rsidRPr="00D83C2F">
              <w:rPr>
                <w:rFonts w:ascii="新細明體" w:hAnsi="新細明體" w:hint="eastAsia"/>
                <w:szCs w:val="24"/>
              </w:rPr>
              <w:t>可預定晚上時段</w:t>
            </w:r>
            <w:r w:rsidRPr="00D83C2F">
              <w:rPr>
                <w:rFonts w:ascii="新細明體" w:hAnsi="新細明體"/>
                <w:szCs w:val="24"/>
              </w:rPr>
              <w:t>(17</w:t>
            </w:r>
            <w:r w:rsidRPr="00D83C2F">
              <w:rPr>
                <w:rFonts w:ascii="新細明體" w:hAnsi="新細明體" w:hint="eastAsia"/>
                <w:szCs w:val="24"/>
              </w:rPr>
              <w:t>：</w:t>
            </w:r>
            <w:r w:rsidRPr="00D83C2F">
              <w:rPr>
                <w:rFonts w:ascii="新細明體" w:hAnsi="新細明體"/>
                <w:szCs w:val="24"/>
              </w:rPr>
              <w:t>00-22</w:t>
            </w:r>
            <w:r w:rsidRPr="00D83C2F">
              <w:rPr>
                <w:rFonts w:ascii="新細明體" w:hAnsi="新細明體" w:hint="eastAsia"/>
                <w:szCs w:val="24"/>
              </w:rPr>
              <w:t>：</w:t>
            </w:r>
            <w:r w:rsidRPr="00D83C2F">
              <w:rPr>
                <w:rFonts w:ascii="新細明體" w:hAnsi="新細明體"/>
                <w:szCs w:val="24"/>
              </w:rPr>
              <w:t>00)</w:t>
            </w:r>
          </w:p>
          <w:p w:rsidR="005A172B" w:rsidRPr="00D83C2F" w:rsidRDefault="005A172B" w:rsidP="00210C86">
            <w:pPr>
              <w:spacing w:line="360" w:lineRule="auto"/>
              <w:rPr>
                <w:rFonts w:ascii="新細明體" w:hAnsi="新細明體"/>
                <w:szCs w:val="24"/>
              </w:rPr>
            </w:pPr>
            <w:r w:rsidRPr="00210C86">
              <w:rPr>
                <w:rFonts w:ascii="新細明體" w:hAnsi="新細明體"/>
                <w:b/>
                <w:szCs w:val="24"/>
              </w:rPr>
              <w:t xml:space="preserve">3. </w:t>
            </w:r>
            <w:r w:rsidRPr="00D83C2F">
              <w:rPr>
                <w:rFonts w:ascii="新細明體" w:hAnsi="新細明體" w:hint="eastAsia"/>
                <w:szCs w:val="24"/>
              </w:rPr>
              <w:t>預訂</w:t>
            </w:r>
            <w:r w:rsidRPr="00D83C2F">
              <w:rPr>
                <w:rFonts w:ascii="新細明體" w:hAnsi="新細明體"/>
                <w:szCs w:val="24"/>
              </w:rPr>
              <w:t>10</w:t>
            </w:r>
            <w:r w:rsidRPr="00D83C2F">
              <w:rPr>
                <w:rFonts w:ascii="新細明體" w:hAnsi="新細明體" w:hint="eastAsia"/>
                <w:szCs w:val="24"/>
              </w:rPr>
              <w:t>組以上送</w:t>
            </w:r>
            <w:r w:rsidRPr="00D83C2F">
              <w:rPr>
                <w:rFonts w:ascii="新細明體" w:hAnsi="新細明體"/>
                <w:szCs w:val="24"/>
              </w:rPr>
              <w:t>4</w:t>
            </w:r>
            <w:r w:rsidRPr="00D83C2F">
              <w:rPr>
                <w:rFonts w:ascii="新細明體" w:hAnsi="新細明體" w:hint="eastAsia"/>
                <w:szCs w:val="24"/>
              </w:rPr>
              <w:t>小時</w:t>
            </w:r>
            <w:r w:rsidRPr="00D83C2F">
              <w:rPr>
                <w:rFonts w:ascii="新細明體" w:hAnsi="新細明體"/>
                <w:szCs w:val="24"/>
              </w:rPr>
              <w:t>KTV</w:t>
            </w:r>
            <w:r w:rsidRPr="00D83C2F">
              <w:rPr>
                <w:rFonts w:ascii="新細明體" w:hAnsi="新細明體" w:hint="eastAsia"/>
                <w:szCs w:val="24"/>
              </w:rPr>
              <w:t>歡唱</w:t>
            </w:r>
            <w:r w:rsidRPr="00D83C2F">
              <w:rPr>
                <w:rFonts w:ascii="新細明體" w:hAnsi="新細明體"/>
                <w:szCs w:val="24"/>
              </w:rPr>
              <w:t xml:space="preserve"> </w:t>
            </w:r>
          </w:p>
          <w:p w:rsidR="005A172B" w:rsidRPr="00D83C2F" w:rsidRDefault="005A172B" w:rsidP="00210C86">
            <w:pPr>
              <w:spacing w:line="360" w:lineRule="auto"/>
              <w:rPr>
                <w:rFonts w:ascii="新細明體" w:hAnsi="新細明體"/>
                <w:szCs w:val="24"/>
              </w:rPr>
            </w:pPr>
            <w:r w:rsidRPr="00D83C2F">
              <w:rPr>
                <w:rFonts w:ascii="新細明體" w:hAnsi="新細明體"/>
                <w:szCs w:val="24"/>
              </w:rPr>
              <w:t xml:space="preserve">  (</w:t>
            </w:r>
            <w:r w:rsidRPr="00D83C2F">
              <w:rPr>
                <w:rFonts w:ascii="新細明體" w:hAnsi="新細明體" w:hint="eastAsia"/>
                <w:szCs w:val="24"/>
              </w:rPr>
              <w:t>早場、晚場限一名額，已先付訂金者為優先</w:t>
            </w:r>
            <w:r w:rsidRPr="00D83C2F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5811" w:type="dxa"/>
          </w:tcPr>
          <w:p w:rsidR="005A172B" w:rsidRPr="00D83C2F" w:rsidRDefault="005A172B" w:rsidP="00210C8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Chars="0" w:left="285" w:hanging="285"/>
              <w:rPr>
                <w:rFonts w:ascii="新細明體"/>
                <w:szCs w:val="24"/>
              </w:rPr>
            </w:pPr>
            <w:r w:rsidRPr="00D83C2F">
              <w:rPr>
                <w:rFonts w:ascii="新細明體" w:hAnsi="新細明體" w:cs="細明體" w:hint="eastAsia"/>
                <w:szCs w:val="24"/>
              </w:rPr>
              <w:t>星期</w:t>
            </w:r>
            <w:r w:rsidRPr="00D83C2F">
              <w:rPr>
                <w:rFonts w:ascii="新細明體" w:hAnsi="新細明體" w:hint="eastAsia"/>
                <w:szCs w:val="24"/>
              </w:rPr>
              <w:t>一到</w:t>
            </w:r>
            <w:r w:rsidRPr="00D83C2F">
              <w:rPr>
                <w:rFonts w:ascii="新細明體" w:hAnsi="新細明體" w:cs="細明體" w:hint="eastAsia"/>
                <w:szCs w:val="24"/>
              </w:rPr>
              <w:t>星期</w:t>
            </w:r>
            <w:r w:rsidRPr="00D83C2F">
              <w:rPr>
                <w:rFonts w:ascii="新細明體" w:hAnsi="新細明體" w:hint="eastAsia"/>
                <w:szCs w:val="24"/>
              </w:rPr>
              <w:t>五，</w:t>
            </w:r>
            <w:r w:rsidRPr="00D83C2F">
              <w:rPr>
                <w:rFonts w:ascii="新細明體" w:hAnsi="新細明體" w:cs="細明體" w:hint="eastAsia"/>
                <w:szCs w:val="24"/>
              </w:rPr>
              <w:t>早上</w:t>
            </w:r>
            <w:r w:rsidRPr="00D83C2F">
              <w:rPr>
                <w:rFonts w:ascii="新細明體" w:hAnsi="新細明體" w:hint="eastAsia"/>
                <w:szCs w:val="24"/>
              </w:rPr>
              <w:t>開放烤肉自備食材租借場地</w:t>
            </w:r>
          </w:p>
          <w:p w:rsidR="005A172B" w:rsidRPr="00D83C2F" w:rsidRDefault="005A172B" w:rsidP="00210C8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Chars="0" w:left="285" w:hanging="285"/>
              <w:rPr>
                <w:rFonts w:ascii="新細明體"/>
                <w:szCs w:val="24"/>
              </w:rPr>
            </w:pPr>
            <w:r w:rsidRPr="00D83C2F">
              <w:rPr>
                <w:rFonts w:ascii="新細明體" w:hAnsi="新細明體" w:hint="eastAsia"/>
                <w:szCs w:val="24"/>
              </w:rPr>
              <w:t>中秋連假</w:t>
            </w:r>
            <w:r w:rsidRPr="00D83C2F">
              <w:rPr>
                <w:rFonts w:ascii="新細明體" w:hAnsi="新細明體"/>
                <w:szCs w:val="24"/>
              </w:rPr>
              <w:t>(9/22</w:t>
            </w:r>
            <w:r w:rsidRPr="00D83C2F">
              <w:rPr>
                <w:rFonts w:ascii="新細明體" w:hAnsi="新細明體" w:hint="eastAsia"/>
                <w:szCs w:val="24"/>
              </w:rPr>
              <w:t>、</w:t>
            </w:r>
            <w:r w:rsidRPr="00D83C2F">
              <w:rPr>
                <w:rFonts w:ascii="新細明體" w:hAnsi="新細明體"/>
                <w:szCs w:val="24"/>
              </w:rPr>
              <w:t>23</w:t>
            </w:r>
            <w:r w:rsidRPr="00D83C2F">
              <w:rPr>
                <w:rFonts w:ascii="新細明體" w:hAnsi="新細明體" w:hint="eastAsia"/>
                <w:szCs w:val="24"/>
              </w:rPr>
              <w:t>、</w:t>
            </w:r>
            <w:r w:rsidRPr="00D83C2F">
              <w:rPr>
                <w:rFonts w:ascii="新細明體" w:hAnsi="新細明體"/>
                <w:szCs w:val="24"/>
              </w:rPr>
              <w:t xml:space="preserve">24) </w:t>
            </w:r>
            <w:r w:rsidRPr="00D83C2F">
              <w:rPr>
                <w:rFonts w:ascii="新細明體" w:hAnsi="新細明體" w:hint="eastAsia"/>
                <w:szCs w:val="24"/>
              </w:rPr>
              <w:t>有開放晚場時段。</w:t>
            </w:r>
          </w:p>
          <w:p w:rsidR="005A172B" w:rsidRPr="00D83C2F" w:rsidRDefault="005A172B" w:rsidP="00210C86">
            <w:pPr>
              <w:spacing w:line="360" w:lineRule="auto"/>
              <w:rPr>
                <w:rFonts w:ascii="新細明體" w:hAnsi="新細明體"/>
                <w:szCs w:val="24"/>
                <w:u w:val="thick"/>
              </w:rPr>
            </w:pPr>
            <w:r w:rsidRPr="00D83C2F">
              <w:rPr>
                <w:rFonts w:ascii="新細明體" w:hAnsi="新細明體" w:hint="eastAsia"/>
                <w:szCs w:val="24"/>
                <w:u w:val="thick"/>
              </w:rPr>
              <w:t>收費標準：</w:t>
            </w:r>
            <w:r w:rsidRPr="00D83C2F">
              <w:rPr>
                <w:rFonts w:ascii="新細明體" w:hAnsi="新細明體" w:hint="eastAsia"/>
                <w:b/>
                <w:szCs w:val="24"/>
                <w:u w:val="thick"/>
              </w:rPr>
              <w:t>每人購門票入園</w:t>
            </w:r>
            <w:r w:rsidRPr="00D83C2F">
              <w:rPr>
                <w:rFonts w:ascii="新細明體" w:hAnsi="新細明體"/>
                <w:b/>
                <w:szCs w:val="24"/>
                <w:u w:val="thick"/>
              </w:rPr>
              <w:t>+</w:t>
            </w:r>
            <w:r w:rsidRPr="00D83C2F">
              <w:rPr>
                <w:rFonts w:ascii="新細明體" w:hAnsi="新細明體" w:hint="eastAsia"/>
                <w:b/>
                <w:szCs w:val="24"/>
                <w:u w:val="thick"/>
              </w:rPr>
              <w:t>桌面使用費</w:t>
            </w:r>
            <w:r w:rsidRPr="00D83C2F">
              <w:rPr>
                <w:rFonts w:ascii="新細明體" w:hAnsi="新細明體"/>
                <w:b/>
                <w:szCs w:val="24"/>
                <w:u w:val="thick"/>
              </w:rPr>
              <w:t xml:space="preserve"> </w:t>
            </w:r>
            <w:r w:rsidRPr="00D83C2F">
              <w:rPr>
                <w:rFonts w:ascii="新細明體" w:hAnsi="新細明體" w:hint="eastAsia"/>
                <w:b/>
                <w:szCs w:val="24"/>
                <w:u w:val="thick"/>
              </w:rPr>
              <w:t>每桌</w:t>
            </w:r>
            <w:r w:rsidRPr="00D83C2F">
              <w:rPr>
                <w:rFonts w:ascii="新細明體" w:hAnsi="新細明體"/>
                <w:b/>
                <w:szCs w:val="24"/>
                <w:u w:val="thick"/>
              </w:rPr>
              <w:t>500</w:t>
            </w:r>
            <w:r w:rsidRPr="00D83C2F">
              <w:rPr>
                <w:rFonts w:ascii="新細明體" w:hAnsi="新細明體" w:hint="eastAsia"/>
                <w:b/>
                <w:szCs w:val="24"/>
                <w:u w:val="thick"/>
              </w:rPr>
              <w:t>元</w:t>
            </w:r>
            <w:r w:rsidRPr="00D83C2F">
              <w:rPr>
                <w:rFonts w:ascii="新細明體" w:hAnsi="新細明體"/>
                <w:szCs w:val="24"/>
                <w:u w:val="thick"/>
              </w:rPr>
              <w:t xml:space="preserve"> </w:t>
            </w:r>
          </w:p>
          <w:p w:rsidR="005A172B" w:rsidRPr="00D83C2F" w:rsidRDefault="005A172B" w:rsidP="00210C86">
            <w:pPr>
              <w:spacing w:line="360" w:lineRule="auto"/>
              <w:rPr>
                <w:rFonts w:ascii="新細明體"/>
                <w:szCs w:val="24"/>
              </w:rPr>
            </w:pPr>
            <w:r w:rsidRPr="00D83C2F">
              <w:rPr>
                <w:rFonts w:ascii="新細明體" w:hAnsi="新細明體"/>
                <w:szCs w:val="24"/>
              </w:rPr>
              <w:t>(</w:t>
            </w:r>
            <w:r w:rsidRPr="00D83C2F">
              <w:rPr>
                <w:rFonts w:ascii="新細明體" w:hAnsi="新細明體" w:hint="eastAsia"/>
                <w:szCs w:val="24"/>
              </w:rPr>
              <w:t>提供木炭兩包</w:t>
            </w:r>
            <w:r w:rsidRPr="00D83C2F">
              <w:rPr>
                <w:rFonts w:ascii="新細明體" w:hAnsi="新細明體"/>
                <w:szCs w:val="24"/>
              </w:rPr>
              <w:t>+</w:t>
            </w:r>
            <w:r w:rsidRPr="00D83C2F">
              <w:rPr>
                <w:rFonts w:ascii="新細明體" w:hAnsi="新細明體" w:hint="eastAsia"/>
                <w:szCs w:val="24"/>
              </w:rPr>
              <w:t>網子一片</w:t>
            </w:r>
            <w:r w:rsidRPr="00D83C2F">
              <w:rPr>
                <w:rFonts w:ascii="新細明體" w:hAnsi="新細明體"/>
                <w:szCs w:val="24"/>
              </w:rPr>
              <w:t>)</w:t>
            </w:r>
            <w:r w:rsidRPr="00D83C2F">
              <w:rPr>
                <w:rFonts w:ascii="新細明體" w:hAnsi="新細明體" w:hint="eastAsia"/>
                <w:szCs w:val="24"/>
              </w:rPr>
              <w:t>其餘所需物品皆須自理。</w:t>
            </w:r>
          </w:p>
          <w:p w:rsidR="005A172B" w:rsidRPr="00D83C2F" w:rsidRDefault="005A172B" w:rsidP="00210C86">
            <w:pPr>
              <w:spacing w:line="360" w:lineRule="auto"/>
              <w:rPr>
                <w:rFonts w:ascii="新細明體"/>
                <w:szCs w:val="24"/>
                <w:u w:val="thick"/>
              </w:rPr>
            </w:pPr>
            <w:r w:rsidRPr="00D83C2F">
              <w:rPr>
                <w:rFonts w:ascii="新細明體" w:hAnsi="新細明體" w:hint="eastAsia"/>
                <w:szCs w:val="24"/>
                <w:u w:val="thick"/>
              </w:rPr>
              <w:t>全票</w:t>
            </w:r>
            <w:r w:rsidRPr="00D83C2F">
              <w:rPr>
                <w:rFonts w:ascii="新細明體" w:hAnsi="新細明體"/>
                <w:szCs w:val="24"/>
                <w:u w:val="thick"/>
              </w:rPr>
              <w:t>150</w:t>
            </w:r>
            <w:r w:rsidRPr="00D83C2F">
              <w:rPr>
                <w:rFonts w:ascii="新細明體" w:hAnsi="新細明體" w:hint="eastAsia"/>
                <w:szCs w:val="24"/>
                <w:u w:val="thick"/>
              </w:rPr>
              <w:t>元可抵</w:t>
            </w:r>
            <w:r w:rsidRPr="00D83C2F">
              <w:rPr>
                <w:rFonts w:ascii="新細明體" w:hAnsi="新細明體"/>
                <w:szCs w:val="24"/>
                <w:u w:val="thick"/>
              </w:rPr>
              <w:t>100</w:t>
            </w:r>
            <w:r w:rsidRPr="00D83C2F">
              <w:rPr>
                <w:rFonts w:ascii="新細明體" w:hAnsi="新細明體" w:hint="eastAsia"/>
                <w:szCs w:val="24"/>
                <w:u w:val="thick"/>
              </w:rPr>
              <w:t>元、優待票</w:t>
            </w:r>
            <w:r w:rsidRPr="00D83C2F">
              <w:rPr>
                <w:rFonts w:ascii="新細明體" w:hAnsi="新細明體"/>
                <w:szCs w:val="24"/>
                <w:u w:val="thick"/>
              </w:rPr>
              <w:t>100</w:t>
            </w:r>
            <w:r w:rsidRPr="00D83C2F">
              <w:rPr>
                <w:rFonts w:ascii="新細明體" w:hAnsi="新細明體" w:hint="eastAsia"/>
                <w:szCs w:val="24"/>
                <w:u w:val="thick"/>
              </w:rPr>
              <w:t>元可抵</w:t>
            </w:r>
            <w:r w:rsidRPr="00D83C2F">
              <w:rPr>
                <w:rFonts w:ascii="新細明體" w:hAnsi="新細明體"/>
                <w:szCs w:val="24"/>
                <w:u w:val="thick"/>
              </w:rPr>
              <w:t>50</w:t>
            </w:r>
            <w:r w:rsidRPr="00D83C2F">
              <w:rPr>
                <w:rFonts w:ascii="新細明體" w:hAnsi="新細明體" w:hint="eastAsia"/>
                <w:szCs w:val="24"/>
                <w:u w:val="thick"/>
              </w:rPr>
              <w:t>元</w:t>
            </w:r>
          </w:p>
        </w:tc>
      </w:tr>
      <w:tr w:rsidR="005A172B" w:rsidRPr="007C3A52" w:rsidTr="00D83C2F">
        <w:trPr>
          <w:trHeight w:val="1244"/>
        </w:trPr>
        <w:tc>
          <w:tcPr>
            <w:tcW w:w="11514" w:type="dxa"/>
            <w:gridSpan w:val="2"/>
            <w:vAlign w:val="center"/>
          </w:tcPr>
          <w:p w:rsidR="005A172B" w:rsidRPr="007C3A52" w:rsidRDefault="005A172B" w:rsidP="007C3A52">
            <w:pPr>
              <w:jc w:val="center"/>
              <w:rPr>
                <w:rFonts w:ascii="微軟正黑體" w:eastAsia="微軟正黑體" w:hAnsi="微軟正黑體"/>
              </w:rPr>
            </w:pPr>
            <w:r w:rsidRPr="00210C86">
              <w:rPr>
                <w:rFonts w:ascii="微軟正黑體" w:eastAsia="微軟正黑體" w:hAnsi="微軟正黑體" w:cs="細明體" w:hint="eastAsia"/>
                <w:b/>
                <w:color w:val="FF0000"/>
              </w:rPr>
              <w:t>小叮嚀：</w:t>
            </w:r>
            <w:r w:rsidRPr="007C3A52">
              <w:rPr>
                <w:rFonts w:ascii="微軟正黑體" w:eastAsia="微軟正黑體" w:hAnsi="微軟正黑體" w:cs="細明體" w:hint="eastAsia"/>
                <w:color w:val="FF0000"/>
              </w:rPr>
              <w:t>本園區禁止</w:t>
            </w:r>
            <w:r w:rsidRPr="007C3A52">
              <w:rPr>
                <w:rFonts w:ascii="微軟正黑體" w:eastAsia="微軟正黑體" w:hAnsi="微軟正黑體" w:hint="eastAsia"/>
                <w:color w:val="FF0000"/>
              </w:rPr>
              <w:t>攜帶卡斯爐、電磁爐、烤桶子雞等工具</w:t>
            </w:r>
          </w:p>
        </w:tc>
      </w:tr>
    </w:tbl>
    <w:p w:rsidR="005A172B" w:rsidRPr="003A0F63" w:rsidRDefault="005A172B" w:rsidP="003A0F63">
      <w:pPr>
        <w:rPr>
          <w:rFonts w:ascii="王漢宗超明體繁" w:eastAsia="王漢宗超明體繁"/>
        </w:rPr>
      </w:pPr>
    </w:p>
    <w:sectPr w:rsidR="005A172B" w:rsidRPr="003A0F63" w:rsidSect="005E7834">
      <w:pgSz w:w="11906" w:h="16838"/>
      <w:pgMar w:top="899" w:right="626" w:bottom="71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2B" w:rsidRDefault="005A172B" w:rsidP="00B501A3">
      <w:r>
        <w:separator/>
      </w:r>
    </w:p>
  </w:endnote>
  <w:endnote w:type="continuationSeparator" w:id="0">
    <w:p w:rsidR="005A172B" w:rsidRDefault="005A172B" w:rsidP="00B50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altName w:val="新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王漢宗超明體繁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2B" w:rsidRDefault="005A172B" w:rsidP="00B501A3">
      <w:r>
        <w:separator/>
      </w:r>
    </w:p>
  </w:footnote>
  <w:footnote w:type="continuationSeparator" w:id="0">
    <w:p w:rsidR="005A172B" w:rsidRDefault="005A172B" w:rsidP="00B50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81E"/>
    <w:multiLevelType w:val="hybridMultilevel"/>
    <w:tmpl w:val="69F673A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160467C"/>
    <w:multiLevelType w:val="hybridMultilevel"/>
    <w:tmpl w:val="706E95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6F316F"/>
    <w:multiLevelType w:val="hybridMultilevel"/>
    <w:tmpl w:val="7898F3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7D57526"/>
    <w:multiLevelType w:val="hybridMultilevel"/>
    <w:tmpl w:val="13D42B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15307DF"/>
    <w:multiLevelType w:val="hybridMultilevel"/>
    <w:tmpl w:val="3B603F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A407373"/>
    <w:multiLevelType w:val="hybridMultilevel"/>
    <w:tmpl w:val="A75C17F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77F1A2F"/>
    <w:multiLevelType w:val="hybridMultilevel"/>
    <w:tmpl w:val="7056FC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C2C66E4"/>
    <w:multiLevelType w:val="hybridMultilevel"/>
    <w:tmpl w:val="2E10A704"/>
    <w:lvl w:ilvl="0" w:tplc="E58250CA">
      <w:start w:val="1"/>
      <w:numFmt w:val="decimal"/>
      <w:lvlText w:val="%1."/>
      <w:lvlJc w:val="left"/>
      <w:pPr>
        <w:ind w:left="480" w:hanging="480"/>
      </w:pPr>
      <w:rPr>
        <w:rFonts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F8C7465"/>
    <w:multiLevelType w:val="hybridMultilevel"/>
    <w:tmpl w:val="19EE26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8434B81"/>
    <w:multiLevelType w:val="hybridMultilevel"/>
    <w:tmpl w:val="4A2A8534"/>
    <w:lvl w:ilvl="0" w:tplc="A0009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F6039DF"/>
    <w:multiLevelType w:val="hybridMultilevel"/>
    <w:tmpl w:val="99C0F0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6183C15"/>
    <w:multiLevelType w:val="hybridMultilevel"/>
    <w:tmpl w:val="4DE6C9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C7E2E9F"/>
    <w:multiLevelType w:val="hybridMultilevel"/>
    <w:tmpl w:val="BA78279C"/>
    <w:lvl w:ilvl="0" w:tplc="EA288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4A"/>
    <w:rsid w:val="000103DA"/>
    <w:rsid w:val="0001667A"/>
    <w:rsid w:val="00210C86"/>
    <w:rsid w:val="00232144"/>
    <w:rsid w:val="002967D1"/>
    <w:rsid w:val="002F23E6"/>
    <w:rsid w:val="003A0F63"/>
    <w:rsid w:val="003D3E58"/>
    <w:rsid w:val="005A172B"/>
    <w:rsid w:val="005E7834"/>
    <w:rsid w:val="006B4B9D"/>
    <w:rsid w:val="006E4FCD"/>
    <w:rsid w:val="007C3A52"/>
    <w:rsid w:val="007F3EAB"/>
    <w:rsid w:val="008C4C7F"/>
    <w:rsid w:val="00952EFD"/>
    <w:rsid w:val="009F19FB"/>
    <w:rsid w:val="00A70D32"/>
    <w:rsid w:val="00B501A3"/>
    <w:rsid w:val="00C6509A"/>
    <w:rsid w:val="00D429DD"/>
    <w:rsid w:val="00D83C2F"/>
    <w:rsid w:val="00DF674A"/>
    <w:rsid w:val="00E95741"/>
    <w:rsid w:val="00ED6A1D"/>
    <w:rsid w:val="00E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4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674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95741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B50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01A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50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01A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501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文山休閒農場 中秋烤肉優惠活動</dc:title>
  <dc:subject/>
  <dc:creator>abc</dc:creator>
  <cp:keywords/>
  <dc:description/>
  <cp:lastModifiedBy>Customer</cp:lastModifiedBy>
  <cp:revision>2</cp:revision>
  <cp:lastPrinted>2018-07-10T08:42:00Z</cp:lastPrinted>
  <dcterms:created xsi:type="dcterms:W3CDTF">2018-07-10T08:43:00Z</dcterms:created>
  <dcterms:modified xsi:type="dcterms:W3CDTF">2018-07-10T08:43:00Z</dcterms:modified>
</cp:coreProperties>
</file>